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ascii="Times New Roman" w:hAnsi="Times New Roman" w:eastAsia="方正小标宋_GBK"/>
          <w:sz w:val="44"/>
          <w:szCs w:val="44"/>
          <w:u w:val="single"/>
        </w:rPr>
      </w:pPr>
      <w:r>
        <w:rPr>
          <w:rFonts w:ascii="Times New Roman" w:hAnsi="Times New Roman" w:eastAsia="方正小标宋_GBK"/>
          <w:sz w:val="44"/>
          <w:szCs w:val="44"/>
        </w:rPr>
        <w:t>采矿权出让成交确认书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20" w:lineRule="exact"/>
        <w:ind w:left="0" w:leftChars="0" w:right="0" w:rightChars="0"/>
        <w:jc w:val="center"/>
        <w:textAlignment w:val="auto"/>
        <w:outlineLvl w:val="9"/>
        <w:rPr>
          <w:rFonts w:ascii="Times New Roman" w:hAnsi="Times New Roman" w:eastAsia="方正仿宋_GBK"/>
          <w:color w:val="000000"/>
          <w:sz w:val="28"/>
          <w:szCs w:val="32"/>
        </w:rPr>
      </w:pPr>
      <w:r>
        <w:rPr>
          <w:rFonts w:hint="eastAsia" w:ascii="Times New Roman" w:hAnsi="Times New Roman" w:eastAsia="方正仿宋_GBK"/>
          <w:sz w:val="28"/>
          <w:szCs w:val="32"/>
        </w:rPr>
        <w:t xml:space="preserve">奉节采矿出让（2020）1号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在20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20</w:t>
      </w:r>
      <w:r>
        <w:rPr>
          <w:rFonts w:ascii="Times New Roman" w:hAnsi="Times New Roman" w:eastAsia="方正仿宋_GBK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/>
          <w:color w:val="000000"/>
          <w:sz w:val="32"/>
          <w:szCs w:val="32"/>
          <w:u w:val="single"/>
        </w:rPr>
        <w:t>奉节县公共资源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>交易</w:t>
      </w:r>
      <w:r>
        <w:rPr>
          <w:rFonts w:hint="eastAsia" w:ascii="Times New Roman" w:hAnsi="Times New Roman" w:eastAsia="方正仿宋_GBK"/>
          <w:color w:val="000000"/>
          <w:sz w:val="32"/>
          <w:szCs w:val="32"/>
          <w:u w:val="single"/>
        </w:rPr>
        <w:t>中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>心</w:t>
      </w:r>
      <w:r>
        <w:rPr>
          <w:rFonts w:ascii="Times New Roman" w:hAnsi="Times New Roman" w:eastAsia="方正仿宋_GBK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>（拍卖、挂牌）</w:t>
      </w:r>
      <w:r>
        <w:rPr>
          <w:rFonts w:ascii="Times New Roman" w:hAnsi="Times New Roman" w:eastAsia="方正仿宋_GBK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/>
          <w:color w:val="000000"/>
          <w:sz w:val="32"/>
          <w:szCs w:val="32"/>
        </w:rPr>
        <w:t>获得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/>
          <w:color w:val="000000"/>
          <w:sz w:val="32"/>
          <w:szCs w:val="32"/>
        </w:rPr>
        <w:t>GC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）。现将相关事项确认如下：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/>
          <w:b/>
          <w:bCs/>
          <w:color w:val="000000"/>
          <w:sz w:val="32"/>
          <w:szCs w:val="32"/>
        </w:rPr>
        <w:t>一、出让采矿权基本情况：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（暂定名）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（二）矿山地址：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（三）出让年限：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（四）矿区面积：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平方公里；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/>
          <w:kern w:val="0"/>
          <w:sz w:val="32"/>
          <w:szCs w:val="32"/>
        </w:rPr>
        <w:t>+</w:t>
      </w:r>
      <w:r>
        <w:rPr>
          <w:rFonts w:hint="eastAsia" w:ascii="宋体" w:hAnsi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cs="宋体"/>
          <w:color w:val="22222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/>
          <w:kern w:val="0"/>
          <w:sz w:val="32"/>
          <w:szCs w:val="32"/>
        </w:rPr>
        <w:t>米至+</w:t>
      </w:r>
      <w:r>
        <w:rPr>
          <w:rFonts w:hint="eastAsia" w:ascii="宋体" w:hAnsi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/>
          <w:kern w:val="0"/>
          <w:sz w:val="32"/>
          <w:szCs w:val="32"/>
        </w:rPr>
        <w:t>米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（六）开采矿种：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（七）资源储量：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>万吨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（八）生产规模：</w:t>
      </w:r>
      <w:r>
        <w:rPr>
          <w:rFonts w:ascii="Times New Roman" w:hAnsi="Times New Roman" w:eastAsia="仿宋_GB2312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/>
          <w:color w:val="000000"/>
          <w:sz w:val="32"/>
          <w:szCs w:val="32"/>
          <w:u w:val="single"/>
        </w:rPr>
        <w:t>万吨/年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33"/>
        <w:gridCol w:w="1889"/>
        <w:gridCol w:w="760"/>
        <w:gridCol w:w="1538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拐点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X坐标</w:t>
            </w: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Y坐标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拐点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X坐标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/>
                <w:kern w:val="0"/>
                <w:sz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8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仿宋_GBK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ind w:left="0" w:leftChars="0" w:right="0" w:rightChars="0" w:firstLine="704" w:firstLineChars="220"/>
        <w:jc w:val="both"/>
        <w:textAlignment w:val="auto"/>
        <w:outlineLvl w:val="9"/>
        <w:rPr>
          <w:rFonts w:ascii="Times New Roman" w:hAnsi="Times New Roman" w:eastAsia="方正仿宋_GBK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/>
          <w:b/>
          <w:bCs/>
          <w:color w:val="000000"/>
          <w:sz w:val="32"/>
          <w:szCs w:val="32"/>
        </w:rPr>
        <w:t>二、竞得人基本情况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（一）竞得人名称：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（二）地址：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ascii="Times New Roman" w:hAnsi="Times New Roman" w:eastAsia="方正仿宋_GBK"/>
          <w:color w:val="000000"/>
          <w:sz w:val="32"/>
          <w:szCs w:val="32"/>
        </w:rPr>
        <w:t>（三）法定代表人：       身份证号：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/>
          <w:sz w:val="32"/>
          <w:szCs w:val="32"/>
        </w:rPr>
        <w:t>元（小写：￥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/>
          <w:sz w:val="32"/>
          <w:szCs w:val="32"/>
        </w:rPr>
        <w:t>万元）。</w:t>
      </w:r>
      <w:r>
        <w:rPr>
          <w:rFonts w:ascii="Times New Roman" w:hAnsi="Times New Roman" w:eastAsia="方正仿宋_GBK"/>
          <w:sz w:val="32"/>
          <w:szCs w:val="32"/>
          <w:u w:val="single"/>
        </w:rPr>
        <w:t>采矿权出让收益缴纳方式（根据公告内容写入）。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color w:val="000000"/>
          <w:spacing w:val="-11"/>
          <w:sz w:val="32"/>
          <w:szCs w:val="32"/>
          <w:u w:val="single"/>
        </w:rPr>
      </w:pPr>
      <w:r>
        <w:rPr>
          <w:rFonts w:hint="eastAsia" w:ascii="Times New Roman" w:hAnsi="Times New Roman" w:eastAsia="方正仿宋_GBK"/>
          <w:b/>
          <w:bCs/>
          <w:color w:val="000000"/>
          <w:sz w:val="32"/>
          <w:szCs w:val="32"/>
        </w:rPr>
        <w:t>四</w:t>
      </w:r>
      <w:r>
        <w:rPr>
          <w:rFonts w:ascii="Times New Roman" w:hAnsi="Times New Roman" w:eastAsia="方正仿宋_GBK"/>
          <w:b/>
          <w:bCs/>
          <w:color w:val="000000"/>
          <w:sz w:val="32"/>
          <w:szCs w:val="32"/>
        </w:rPr>
        <w:t>、</w:t>
      </w:r>
      <w:r>
        <w:rPr>
          <w:rFonts w:ascii="Times New Roman" w:hAnsi="Times New Roman" w:eastAsia="方正仿宋_GBK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竞得人须按照出让公告、须知要求在取得成交确认书后的15个工作日内，持成交确认书及相关资料向重庆市</w:t>
      </w:r>
      <w:r>
        <w:rPr>
          <w:rFonts w:hint="eastAsia" w:ascii="Times New Roman" w:hAnsi="Times New Roman" w:eastAsia="方正仿宋_GBK"/>
          <w:color w:val="000000"/>
          <w:spacing w:val="-11"/>
          <w:sz w:val="32"/>
          <w:szCs w:val="32"/>
          <w:u w:val="single"/>
        </w:rPr>
        <w:t>奉节县</w:t>
      </w:r>
      <w:r>
        <w:rPr>
          <w:rFonts w:ascii="Times New Roman" w:hAnsi="Times New Roman" w:eastAsia="方正仿宋_GBK"/>
          <w:color w:val="000000"/>
          <w:spacing w:val="-11"/>
          <w:sz w:val="32"/>
          <w:szCs w:val="32"/>
          <w:u w:val="single"/>
        </w:rPr>
        <w:t>规划和自然资源局申请签订《重庆市采矿权出让合同》。若逾期未提交签订合同申请的，则视为竞得人自动放弃竞得资格，出让方不予退还保证金并有权另行出让该宗采矿权。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color w:val="000000"/>
          <w:sz w:val="32"/>
          <w:szCs w:val="32"/>
        </w:rPr>
        <w:t>五</w:t>
      </w:r>
      <w:r>
        <w:rPr>
          <w:rFonts w:ascii="Times New Roman" w:hAnsi="Times New Roman" w:eastAsia="方正仿宋_GBK"/>
          <w:b/>
          <w:bCs/>
          <w:color w:val="000000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本确认书一式伍份，奉节县规划和自然资源局二份；竞得人、奉节县公共资源交易中心及拍卖公司各执一份，均具备同等法律效力。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竞     得     人：               奉节县公共资源交易中心</w:t>
      </w:r>
    </w:p>
    <w:p>
      <w:pPr>
        <w:keepNext w:val="0"/>
        <w:keepLines w:val="0"/>
        <w:pageBreakBefore w:val="0"/>
        <w:widowControl w:val="0"/>
        <w:tabs>
          <w:tab w:val="left" w:pos="59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（签字或盖章）</w:t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（盖 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法定代表人(委托</w:t>
      </w:r>
      <w:r>
        <w:rPr>
          <w:rFonts w:ascii="宋体" w:hAnsi="宋体" w:cs="宋体"/>
          <w:kern w:val="0"/>
          <w:sz w:val="28"/>
          <w:szCs w:val="28"/>
        </w:rPr>
        <w:t>人</w:t>
      </w:r>
      <w:r>
        <w:rPr>
          <w:rFonts w:hint="eastAsia" w:ascii="宋体" w:hAnsi="宋体" w:cs="宋体"/>
          <w:kern w:val="0"/>
          <w:sz w:val="28"/>
          <w:szCs w:val="28"/>
        </w:rPr>
        <w:t xml:space="preserve">)（签字）：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委托代理人（签字）：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20" w:firstLineChars="1650"/>
        <w:textAlignment w:val="auto"/>
        <w:outlineLvl w:val="9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联系电话:</w:t>
      </w:r>
      <w:r>
        <w:rPr>
          <w:rFonts w:ascii="宋体" w:hAnsi="宋体" w:cs="宋体"/>
          <w:kern w:val="0"/>
          <w:sz w:val="28"/>
          <w:szCs w:val="28"/>
        </w:rPr>
        <w:t>023-56683395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20" w:firstLineChars="1650"/>
        <w:textAlignment w:val="auto"/>
        <w:outlineLvl w:val="9"/>
        <w:rPr>
          <w:rFonts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联系电话:                 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20" w:firstLineChars="1650"/>
        <w:jc w:val="left"/>
        <w:textAlignment w:val="auto"/>
        <w:outlineLvl w:val="9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拍卖公司（盖章）：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20" w:firstLineChars="165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拍卖师（签字）：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336" w:firstLineChars="12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联系电话: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336" w:firstLineChars="12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600" w:firstLineChars="2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eastAsia="仿宋"/>
          <w:sz w:val="30"/>
        </w:rPr>
        <w:t xml:space="preserve">年 </w:t>
      </w:r>
      <w:r>
        <w:rPr>
          <w:rFonts w:eastAsia="仿宋"/>
          <w:sz w:val="30"/>
        </w:rPr>
        <w:t xml:space="preserve"> </w:t>
      </w:r>
      <w:r>
        <w:rPr>
          <w:rFonts w:hint="eastAsia" w:eastAsia="仿宋"/>
          <w:sz w:val="30"/>
        </w:rPr>
        <w:t>月  日</w:t>
      </w:r>
    </w:p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701" w:right="1474" w:bottom="1701" w:left="1474" w:header="851" w:footer="147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53FF7"/>
    <w:rsid w:val="7775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2020-08-28T10:04:00Z</dcterms:created>
  <dc:creator>涂强</dc:creator>
  <cp:lastModifiedBy>涂强</cp:lastModifiedBy>
  <dcterms:modified xsi:type="dcterms:W3CDTF">2020-08-28T10:04:11Z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