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方正小标宋_GBK" w:cs="Times New Roman"/>
          <w:color w:val="FF0000"/>
          <w:sz w:val="44"/>
          <w:szCs w:val="44"/>
          <w:u w:val="single"/>
        </w:rPr>
      </w:pPr>
      <w:r>
        <w:rPr>
          <w:rFonts w:ascii="Times New Roman" w:hAnsi="Times New Roman" w:eastAsia="方正小标宋_GBK" w:cs="Times New Roman"/>
          <w:color w:val="FF0000"/>
          <w:sz w:val="44"/>
          <w:szCs w:val="44"/>
        </w:rPr>
        <w:t>采矿权出让成交确认书</w:t>
      </w:r>
    </w:p>
    <w:p>
      <w:pPr>
        <w:spacing w:before="156" w:beforeLines="50" w:after="156" w:afterLines="50"/>
        <w:jc w:val="center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渝矿采交易出</w:t>
      </w:r>
      <w:r>
        <w:rPr>
          <w:rFonts w:ascii="Times New Roman" w:hAnsi="Times New Roman" w:eastAsia="方正仿宋_GBK" w:cs="Times New Roman"/>
          <w:sz w:val="32"/>
          <w:szCs w:val="32"/>
        </w:rPr>
        <w:t>〔20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21</w:t>
      </w:r>
      <w:r>
        <w:rPr>
          <w:rFonts w:ascii="Times New Roman" w:hAnsi="Times New Roman" w:eastAsia="方正仿宋_GBK" w:cs="Times New Roman"/>
          <w:sz w:val="32"/>
          <w:szCs w:val="32"/>
        </w:rPr>
        <w:t>〕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（</w:t>
      </w:r>
      <w:r>
        <w:rPr>
          <w:rFonts w:hint="eastAsia" w:ascii="Times New Roman" w:hAnsi="Times New Roman" w:eastAsia="方正仿宋_GBK" w:cs="Times New Roman"/>
          <w:sz w:val="32"/>
          <w:szCs w:val="32"/>
          <w:u w:val="none"/>
          <w:lang w:val="en-US" w:eastAsia="zh-CN"/>
        </w:rPr>
        <w:t>巫溪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）</w:t>
      </w:r>
      <w:r>
        <w:rPr>
          <w:rFonts w:ascii="Times New Roman" w:hAnsi="Times New Roman" w:eastAsia="方正仿宋_GBK" w:cs="Times New Roman"/>
          <w:sz w:val="32"/>
          <w:szCs w:val="32"/>
        </w:rPr>
        <w:t xml:space="preserve">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号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在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u w:val="single"/>
          <w:lang w:val="en-US" w:eastAsia="zh-CN"/>
        </w:rPr>
        <w:t>2021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年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月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日在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  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举办的采矿权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>（拍卖、挂牌）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出让活动中，由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 </w:t>
      </w:r>
      <w:r>
        <w:rPr>
          <w:rFonts w:ascii="Times New Roman" w:hAnsi="Times New Roman" w:eastAsia="仿宋_GB2312" w:cs="Times New Roman"/>
          <w:spacing w:val="-6"/>
          <w:sz w:val="32"/>
          <w:szCs w:val="32"/>
          <w:u w:val="single"/>
        </w:rPr>
        <w:t xml:space="preserve">  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获得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巫溪县文峰镇人和村建筑石料用灰岩矿</w:t>
      </w:r>
      <w:r>
        <w:rPr>
          <w:rFonts w:ascii="Times New Roman" w:hAnsi="Times New Roman" w:eastAsia="方正仿宋_GBK" w:cs="Times New Roman"/>
          <w:color w:val="000000"/>
          <w:w w:val="99"/>
          <w:sz w:val="32"/>
          <w:szCs w:val="32"/>
        </w:rPr>
        <w:t>采矿权（公告序号：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WX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GC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202101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）。现将相关事项确认如下：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  <w:t>一、出让采矿权基本情况：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（一）采矿权名称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暂定名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eastAsia="zh-CN"/>
        </w:rPr>
        <w:t>）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：</w:t>
      </w:r>
      <w:r>
        <w:rPr>
          <w:rFonts w:hint="eastAsia" w:ascii="宋体" w:hAnsi="宋体" w:eastAsia="宋体" w:cs="宋体"/>
          <w:color w:val="222222"/>
          <w:sz w:val="32"/>
          <w:szCs w:val="32"/>
          <w:lang w:val="en-US" w:eastAsia="zh-CN"/>
        </w:rPr>
        <w:t>巫溪县文峰镇人和村建筑石料用灰岩矿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；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（二）矿山地址：</w:t>
      </w:r>
      <w:r>
        <w:rPr>
          <w:rFonts w:hint="eastAsia" w:ascii="宋体" w:hAnsi="宋体" w:eastAsia="宋体" w:cs="宋体"/>
          <w:color w:val="222222"/>
          <w:sz w:val="32"/>
          <w:szCs w:val="32"/>
          <w:lang w:val="en-US" w:eastAsia="zh-CN"/>
        </w:rPr>
        <w:t>巫溪县文峰镇人和村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；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（三）出让年限：</w:t>
      </w:r>
      <w:r>
        <w:rPr>
          <w:rFonts w:hint="eastAsia" w:ascii="宋体" w:hAnsi="宋体" w:eastAsia="宋体" w:cs="宋体"/>
          <w:color w:val="222222"/>
          <w:sz w:val="32"/>
          <w:szCs w:val="32"/>
          <w:lang w:val="en-US" w:eastAsia="zh-CN"/>
        </w:rPr>
        <w:t>8.3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年；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（四）矿区面积：</w:t>
      </w:r>
      <w:r>
        <w:rPr>
          <w:rFonts w:hint="eastAsia" w:ascii="宋体" w:hAnsi="宋体" w:eastAsia="宋体" w:cs="宋体"/>
          <w:color w:val="222222"/>
          <w:sz w:val="32"/>
          <w:szCs w:val="32"/>
          <w:lang w:val="en-US" w:eastAsia="zh-CN"/>
        </w:rPr>
        <w:t>0.0563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平方公里；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（五）开采标高：</w:t>
      </w:r>
      <w:r>
        <w:rPr>
          <w:rFonts w:ascii="Times New Roman" w:hAnsi="Times New Roman" w:eastAsia="方正仿宋_GBK" w:cs="Times New Roman"/>
          <w:kern w:val="0"/>
          <w:sz w:val="32"/>
          <w:szCs w:val="32"/>
        </w:rPr>
        <w:t>+</w:t>
      </w:r>
      <w:r>
        <w:rPr>
          <w:rFonts w:hint="eastAsia" w:ascii="宋体" w:hAnsi="宋体" w:eastAsia="宋体" w:cs="宋体"/>
          <w:color w:val="222222"/>
          <w:sz w:val="32"/>
          <w:szCs w:val="32"/>
          <w:lang w:val="en-US" w:eastAsia="zh-CN"/>
        </w:rPr>
        <w:t>1395</w:t>
      </w:r>
      <w:r>
        <w:rPr>
          <w:rFonts w:ascii="Times New Roman" w:hAnsi="Times New Roman" w:eastAsia="方正仿宋_GBK" w:cs="Times New Roman"/>
          <w:kern w:val="0"/>
          <w:sz w:val="32"/>
          <w:szCs w:val="32"/>
        </w:rPr>
        <w:t>米至+</w:t>
      </w:r>
      <w:r>
        <w:rPr>
          <w:rFonts w:hint="eastAsia" w:ascii="宋体" w:hAnsi="宋体" w:eastAsia="宋体" w:cs="宋体"/>
          <w:color w:val="222222"/>
          <w:sz w:val="32"/>
          <w:szCs w:val="32"/>
          <w:lang w:val="en-US" w:eastAsia="zh-CN"/>
        </w:rPr>
        <w:t>1340</w:t>
      </w:r>
      <w:r>
        <w:rPr>
          <w:rFonts w:ascii="Times New Roman" w:hAnsi="Times New Roman" w:eastAsia="方正仿宋_GBK" w:cs="Times New Roman"/>
          <w:kern w:val="0"/>
          <w:sz w:val="32"/>
          <w:szCs w:val="32"/>
        </w:rPr>
        <w:t>米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；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（六）开采矿种：</w:t>
      </w:r>
      <w:r>
        <w:rPr>
          <w:rFonts w:hint="eastAsia" w:ascii="宋体" w:hAnsi="宋体" w:eastAsia="宋体" w:cs="宋体"/>
          <w:color w:val="222222"/>
          <w:sz w:val="32"/>
          <w:szCs w:val="32"/>
          <w:lang w:val="en-US" w:eastAsia="zh-CN"/>
        </w:rPr>
        <w:t>建筑石料用灰岩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；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（七）资源储量：</w:t>
      </w:r>
      <w:r>
        <w:rPr>
          <w:rFonts w:hint="eastAsia" w:ascii="宋体" w:hAnsi="宋体" w:eastAsia="宋体" w:cs="宋体"/>
          <w:color w:val="222222"/>
          <w:sz w:val="32"/>
          <w:szCs w:val="32"/>
          <w:lang w:val="en-US" w:eastAsia="zh-CN"/>
        </w:rPr>
        <w:t>177.7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万吨；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（八）生产规模：</w:t>
      </w:r>
      <w:r>
        <w:rPr>
          <w:rFonts w:hint="eastAsia" w:ascii="宋体" w:hAnsi="宋体" w:eastAsia="宋体" w:cs="宋体"/>
          <w:color w:val="222222"/>
          <w:sz w:val="32"/>
          <w:szCs w:val="32"/>
          <w:lang w:val="en-US" w:eastAsia="zh-CN"/>
        </w:rPr>
        <w:t>20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万吨/年；</w:t>
      </w:r>
    </w:p>
    <w:p>
      <w:pPr>
        <w:spacing w:after="156" w:afterLines="50"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（九）开采范围</w:t>
      </w:r>
      <w:r>
        <w:rPr>
          <w:rFonts w:ascii="Times New Roman" w:hAnsi="Times New Roman" w:eastAsia="方正仿宋_GBK" w:cs="Times New Roman"/>
          <w:kern w:val="0"/>
          <w:sz w:val="32"/>
          <w:szCs w:val="32"/>
        </w:rPr>
        <w:t>（2000坐标系）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：</w:t>
      </w:r>
    </w:p>
    <w:tbl>
      <w:tblPr>
        <w:tblStyle w:val="5"/>
        <w:tblW w:w="88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907"/>
        <w:gridCol w:w="1966"/>
        <w:gridCol w:w="776"/>
        <w:gridCol w:w="1596"/>
        <w:gridCol w:w="17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  <w:jc w:val="center"/>
        </w:trPr>
        <w:tc>
          <w:tcPr>
            <w:tcW w:w="846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拐点</w:t>
            </w:r>
          </w:p>
        </w:tc>
        <w:tc>
          <w:tcPr>
            <w:tcW w:w="1907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X坐标</w:t>
            </w:r>
          </w:p>
        </w:tc>
        <w:tc>
          <w:tcPr>
            <w:tcW w:w="1966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Y坐标</w:t>
            </w:r>
          </w:p>
        </w:tc>
        <w:tc>
          <w:tcPr>
            <w:tcW w:w="776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拐点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X坐标</w:t>
            </w:r>
          </w:p>
        </w:tc>
        <w:tc>
          <w:tcPr>
            <w:tcW w:w="1743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 w:cs="Times New Roman"/>
                <w:kern w:val="0"/>
                <w:sz w:val="24"/>
              </w:rPr>
            </w:pPr>
            <w:r>
              <w:rPr>
                <w:rFonts w:ascii="Times New Roman" w:hAnsi="Times New Roman" w:eastAsia="仿宋" w:cs="Times New Roman"/>
                <w:kern w:val="0"/>
                <w:sz w:val="24"/>
              </w:rPr>
              <w:t>Y坐标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  <w:jc w:val="center"/>
        </w:trPr>
        <w:tc>
          <w:tcPr>
            <w:tcW w:w="84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仿宋_GBK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1907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仿宋_GBK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lang w:val="en-US" w:eastAsia="zh-CN"/>
              </w:rPr>
              <w:t>3472809.89</w:t>
            </w:r>
          </w:p>
        </w:tc>
        <w:tc>
          <w:tcPr>
            <w:tcW w:w="196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仿宋_GBK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lang w:val="en-US" w:eastAsia="zh-CN"/>
              </w:rPr>
              <w:t>36618008.54</w:t>
            </w:r>
          </w:p>
        </w:tc>
        <w:tc>
          <w:tcPr>
            <w:tcW w:w="77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仿宋_GBK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方正仿宋_GBK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lang w:val="en-US" w:eastAsia="zh-CN"/>
              </w:rPr>
              <w:t>3473041.75</w:t>
            </w:r>
          </w:p>
        </w:tc>
        <w:tc>
          <w:tcPr>
            <w:tcW w:w="1743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仿宋_GBK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lang w:val="en-US" w:eastAsia="zh-CN"/>
              </w:rPr>
              <w:t>36618258.92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exact"/>
          <w:jc w:val="center"/>
        </w:trPr>
        <w:tc>
          <w:tcPr>
            <w:tcW w:w="84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仿宋_GBK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1907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仿宋_GBK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lang w:val="en-US" w:eastAsia="zh-CN"/>
              </w:rPr>
              <w:t>3472770.06</w:t>
            </w:r>
          </w:p>
        </w:tc>
        <w:tc>
          <w:tcPr>
            <w:tcW w:w="196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仿宋_GBK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lang w:val="en-US" w:eastAsia="zh-CN"/>
              </w:rPr>
              <w:t>36618219.62</w:t>
            </w:r>
          </w:p>
        </w:tc>
        <w:tc>
          <w:tcPr>
            <w:tcW w:w="77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仿宋_GBK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159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仿宋_GBK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lang w:val="en-US" w:eastAsia="zh-CN"/>
              </w:rPr>
              <w:t>3473067.84</w:t>
            </w:r>
          </w:p>
        </w:tc>
        <w:tc>
          <w:tcPr>
            <w:tcW w:w="1743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方正仿宋_GBK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lang w:val="en-US" w:eastAsia="zh-CN"/>
              </w:rPr>
              <w:t>36618055.92</w:t>
            </w:r>
          </w:p>
        </w:tc>
      </w:tr>
    </w:tbl>
    <w:p>
      <w:pPr>
        <w:spacing w:before="156" w:beforeLines="50" w:line="600" w:lineRule="exact"/>
        <w:ind w:firstLine="704" w:firstLineChars="220"/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  <w:t>二、竞得人基本情况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（一）竞得人名称：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（二）地址：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（三）法定代表人：       身份证号：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  <w:t>三、</w:t>
      </w:r>
      <w:r>
        <w:rPr>
          <w:rFonts w:ascii="Times New Roman" w:hAnsi="Times New Roman" w:eastAsia="方正仿宋_GBK" w:cs="Times New Roman"/>
          <w:sz w:val="32"/>
          <w:szCs w:val="32"/>
        </w:rPr>
        <w:t>该宗采矿权出让收益为人民币大写</w:t>
      </w:r>
      <w:r>
        <w:rPr>
          <w:rFonts w:ascii="Times New Roman" w:hAnsi="Times New Roman" w:eastAsia="方正仿宋_GBK" w:cs="Times New Roman"/>
          <w:sz w:val="32"/>
          <w:szCs w:val="32"/>
          <w:u w:val="single"/>
        </w:rPr>
        <w:t xml:space="preserve">          </w:t>
      </w:r>
      <w:r>
        <w:rPr>
          <w:rFonts w:ascii="Times New Roman" w:hAnsi="Times New Roman" w:eastAsia="方正仿宋_GBK" w:cs="Times New Roman"/>
          <w:sz w:val="32"/>
          <w:szCs w:val="32"/>
        </w:rPr>
        <w:t>元（小写：￥</w:t>
      </w:r>
      <w:r>
        <w:rPr>
          <w:rFonts w:ascii="Times New Roman" w:hAnsi="Times New Roman" w:eastAsia="方正仿宋_GBK" w:cs="Times New Roman"/>
          <w:sz w:val="32"/>
          <w:szCs w:val="32"/>
          <w:u w:val="single"/>
        </w:rPr>
        <w:t xml:space="preserve">     </w:t>
      </w:r>
      <w:r>
        <w:rPr>
          <w:rFonts w:ascii="Times New Roman" w:hAnsi="Times New Roman" w:eastAsia="方正仿宋_GBK" w:cs="Times New Roman"/>
          <w:sz w:val="32"/>
          <w:szCs w:val="32"/>
        </w:rPr>
        <w:t>万元）。</w:t>
      </w:r>
      <w:r>
        <w:rPr>
          <w:rFonts w:ascii="Times New Roman" w:hAnsi="Times New Roman" w:eastAsia="方正仿宋_GBK" w:cs="Times New Roman"/>
          <w:sz w:val="32"/>
          <w:szCs w:val="32"/>
          <w:u w:val="single"/>
        </w:rPr>
        <w:t>采矿权出让收益缴纳方式</w:t>
      </w:r>
      <w:r>
        <w:rPr>
          <w:rFonts w:hint="eastAsia" w:ascii="Times New Roman" w:hAnsi="Times New Roman" w:eastAsia="方正仿宋_GBK" w:cs="Times New Roman"/>
          <w:sz w:val="32"/>
          <w:szCs w:val="32"/>
          <w:u w:val="single"/>
          <w:lang w:eastAsia="zh-CN"/>
        </w:rPr>
        <w:t>（</w:t>
      </w:r>
      <w:r>
        <w:rPr>
          <w:rFonts w:hint="eastAsia" w:ascii="Times New Roman" w:hAnsi="Times New Roman" w:eastAsia="方正仿宋_GBK" w:cs="Times New Roman"/>
          <w:sz w:val="32"/>
          <w:szCs w:val="32"/>
          <w:u w:val="single"/>
          <w:lang w:val="en-US" w:eastAsia="zh-CN"/>
        </w:rPr>
        <w:t>分期缴纳，具体由采矿权出让合同确定</w:t>
      </w:r>
      <w:r>
        <w:rPr>
          <w:rFonts w:hint="eastAsia" w:ascii="Times New Roman" w:hAnsi="Times New Roman" w:eastAsia="方正仿宋_GBK" w:cs="Times New Roman"/>
          <w:sz w:val="32"/>
          <w:szCs w:val="32"/>
          <w:u w:val="single"/>
          <w:lang w:eastAsia="zh-CN"/>
        </w:rPr>
        <w:t>）</w:t>
      </w:r>
      <w:r>
        <w:rPr>
          <w:rFonts w:ascii="Times New Roman" w:hAnsi="Times New Roman" w:eastAsia="方正仿宋_GBK" w:cs="Times New Roman"/>
          <w:sz w:val="32"/>
          <w:szCs w:val="32"/>
          <w:u w:val="single"/>
        </w:rPr>
        <w:t>。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pacing w:val="-11"/>
          <w:sz w:val="32"/>
          <w:szCs w:val="32"/>
          <w:u w:val="single"/>
        </w:rPr>
      </w:pPr>
      <w:r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  <w:t>四、</w:t>
      </w:r>
      <w:r>
        <w:rPr>
          <w:rFonts w:ascii="Times New Roman" w:hAnsi="Times New Roman" w:eastAsia="方正仿宋_GBK" w:cs="Times New Roman"/>
          <w:color w:val="000000"/>
          <w:spacing w:val="-11"/>
          <w:sz w:val="32"/>
          <w:szCs w:val="32"/>
          <w:u w:val="single"/>
        </w:rPr>
        <w:t>竞得人须按照出让公告、须知要求在取得成交确认书后的15个工作日内，持成交确认书及相关资料向</w:t>
      </w:r>
      <w:r>
        <w:rPr>
          <w:rFonts w:hint="eastAsia" w:ascii="Times New Roman" w:hAnsi="Times New Roman" w:eastAsia="方正仿宋_GBK" w:cs="Times New Roman"/>
          <w:color w:val="000000"/>
          <w:spacing w:val="-11"/>
          <w:sz w:val="32"/>
          <w:szCs w:val="32"/>
          <w:u w:val="single"/>
          <w:lang w:val="en-US" w:eastAsia="zh-CN"/>
        </w:rPr>
        <w:t>巫溪县规划和自然资源局</w:t>
      </w:r>
      <w:r>
        <w:rPr>
          <w:rFonts w:ascii="Times New Roman" w:hAnsi="Times New Roman" w:eastAsia="方正仿宋_GBK" w:cs="Times New Roman"/>
          <w:color w:val="000000"/>
          <w:spacing w:val="-11"/>
          <w:sz w:val="32"/>
          <w:szCs w:val="32"/>
          <w:u w:val="single"/>
        </w:rPr>
        <w:t>申请签订《重庆市采矿权出让合同》。若逾期未提交签订合同申请的，则视为竞得人自动放弃竞得资格，出让方不予退还保证金并有权另行出让该宗采矿权。</w:t>
      </w:r>
    </w:p>
    <w:p>
      <w:pPr>
        <w:spacing w:line="600" w:lineRule="exact"/>
        <w:ind w:firstLine="640" w:firstLineChars="200"/>
        <w:rPr>
          <w:rFonts w:ascii="Times New Roman" w:hAnsi="Times New Roman" w:eastAsia="方正仿宋_GBK" w:cs="Times New Roman"/>
          <w:color w:val="000000"/>
          <w:spacing w:val="-11"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  <w:t>五、</w:t>
      </w:r>
      <w:r>
        <w:rPr>
          <w:rFonts w:ascii="Times New Roman" w:hAnsi="Times New Roman" w:eastAsia="方正仿宋_GBK" w:cs="Times New Roman"/>
          <w:color w:val="000000"/>
          <w:spacing w:val="-11"/>
          <w:sz w:val="32"/>
          <w:szCs w:val="32"/>
        </w:rPr>
        <w:t>本成交确认书一式四份，双方各持两份，签字盖章后生效。</w:t>
      </w:r>
    </w:p>
    <w:p>
      <w:pPr>
        <w:spacing w:line="600" w:lineRule="exac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600" w:lineRule="exact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竞得人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（盖章）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：</w:t>
      </w:r>
      <w:bookmarkStart w:id="0" w:name="_GoBack"/>
      <w:bookmarkEnd w:id="0"/>
    </w:p>
    <w:p>
      <w:pPr>
        <w:spacing w:line="600" w:lineRule="exact"/>
        <w:ind w:right="630" w:rightChars="300"/>
        <w:jc w:val="both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法定代表人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或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受托人（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签字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）：</w:t>
      </w:r>
    </w:p>
    <w:p>
      <w:pPr>
        <w:spacing w:line="600" w:lineRule="exact"/>
        <w:ind w:right="630" w:rightChars="300"/>
        <w:jc w:val="both"/>
        <w:rPr>
          <w:rFonts w:ascii="Times New Roman" w:hAnsi="Times New Roman" w:eastAsia="仿宋_GB2312" w:cs="Times New Roman"/>
          <w:color w:val="auto"/>
          <w:sz w:val="32"/>
          <w:szCs w:val="32"/>
        </w:rPr>
      </w:pPr>
    </w:p>
    <w:p>
      <w:pPr>
        <w:spacing w:line="600" w:lineRule="exact"/>
        <w:ind w:right="630" w:rightChars="300"/>
        <w:jc w:val="both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组织实施机构（盖章）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：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巫溪县公共资源交易服务中心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 xml:space="preserve"> </w:t>
      </w:r>
    </w:p>
    <w:p>
      <w:pPr>
        <w:spacing w:line="600" w:lineRule="exact"/>
        <w:ind w:right="630" w:rightChars="300"/>
        <w:jc w:val="both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法人或负责人（签字）：</w:t>
      </w:r>
    </w:p>
    <w:p>
      <w:pPr>
        <w:spacing w:line="600" w:lineRule="exact"/>
        <w:ind w:right="945" w:rightChars="450"/>
        <w:jc w:val="right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spacing w:line="600" w:lineRule="exact"/>
        <w:ind w:right="945" w:rightChars="450"/>
        <w:jc w:val="right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年  月  日</w:t>
      </w:r>
    </w:p>
    <w:p>
      <w:pPr>
        <w:rPr>
          <w:rFonts w:ascii="Times New Roman" w:hAnsi="Times New Roman" w:eastAsia="方正仿宋_GBK" w:cs="Times New Roman"/>
        </w:rPr>
      </w:pPr>
    </w:p>
    <w:sectPr>
      <w:footerReference r:id="rId3" w:type="default"/>
      <w:footerReference r:id="rId4" w:type="even"/>
      <w:pgSz w:w="11906" w:h="16838"/>
      <w:pgMar w:top="1587" w:right="1474" w:bottom="1587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2</w:t>
    </w:r>
    <w: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5E6"/>
    <w:rsid w:val="000007F6"/>
    <w:rsid w:val="000034BC"/>
    <w:rsid w:val="00007B58"/>
    <w:rsid w:val="000111C4"/>
    <w:rsid w:val="0001167B"/>
    <w:rsid w:val="0002099C"/>
    <w:rsid w:val="00030D7F"/>
    <w:rsid w:val="000369A1"/>
    <w:rsid w:val="0004781C"/>
    <w:rsid w:val="00050E4A"/>
    <w:rsid w:val="00050FD5"/>
    <w:rsid w:val="00054463"/>
    <w:rsid w:val="00054770"/>
    <w:rsid w:val="00062551"/>
    <w:rsid w:val="0007278F"/>
    <w:rsid w:val="00072C08"/>
    <w:rsid w:val="000762CB"/>
    <w:rsid w:val="00080264"/>
    <w:rsid w:val="0008363E"/>
    <w:rsid w:val="00086560"/>
    <w:rsid w:val="000902DC"/>
    <w:rsid w:val="00090C4E"/>
    <w:rsid w:val="00092F78"/>
    <w:rsid w:val="00093D5A"/>
    <w:rsid w:val="000961A9"/>
    <w:rsid w:val="000A3395"/>
    <w:rsid w:val="000A5136"/>
    <w:rsid w:val="000A6268"/>
    <w:rsid w:val="000A6807"/>
    <w:rsid w:val="000B2203"/>
    <w:rsid w:val="000B6019"/>
    <w:rsid w:val="000C2269"/>
    <w:rsid w:val="000C2CEA"/>
    <w:rsid w:val="000C4CC1"/>
    <w:rsid w:val="000C6871"/>
    <w:rsid w:val="000D18A4"/>
    <w:rsid w:val="000E0293"/>
    <w:rsid w:val="000E249F"/>
    <w:rsid w:val="000E3BCB"/>
    <w:rsid w:val="000E3C8C"/>
    <w:rsid w:val="000E60E9"/>
    <w:rsid w:val="000F0468"/>
    <w:rsid w:val="000F2654"/>
    <w:rsid w:val="000F6D2A"/>
    <w:rsid w:val="000F7F50"/>
    <w:rsid w:val="0010095F"/>
    <w:rsid w:val="00102F43"/>
    <w:rsid w:val="001046AA"/>
    <w:rsid w:val="001057FA"/>
    <w:rsid w:val="00105E82"/>
    <w:rsid w:val="00112660"/>
    <w:rsid w:val="00120BFE"/>
    <w:rsid w:val="0012287B"/>
    <w:rsid w:val="00126705"/>
    <w:rsid w:val="00132EF8"/>
    <w:rsid w:val="00135B85"/>
    <w:rsid w:val="00135C8B"/>
    <w:rsid w:val="00137731"/>
    <w:rsid w:val="00145D44"/>
    <w:rsid w:val="00154DE2"/>
    <w:rsid w:val="001555F4"/>
    <w:rsid w:val="001558D4"/>
    <w:rsid w:val="001561AA"/>
    <w:rsid w:val="00166D36"/>
    <w:rsid w:val="001730F6"/>
    <w:rsid w:val="00177097"/>
    <w:rsid w:val="00184EEC"/>
    <w:rsid w:val="00191296"/>
    <w:rsid w:val="0019445F"/>
    <w:rsid w:val="00196339"/>
    <w:rsid w:val="0019742B"/>
    <w:rsid w:val="00197D21"/>
    <w:rsid w:val="001A0D95"/>
    <w:rsid w:val="001A3109"/>
    <w:rsid w:val="001A3DE9"/>
    <w:rsid w:val="001A5BCD"/>
    <w:rsid w:val="001A5DD7"/>
    <w:rsid w:val="001C2D84"/>
    <w:rsid w:val="001C2DCA"/>
    <w:rsid w:val="001C55A5"/>
    <w:rsid w:val="001C71A1"/>
    <w:rsid w:val="001C7C6E"/>
    <w:rsid w:val="001D2F8C"/>
    <w:rsid w:val="001E46E9"/>
    <w:rsid w:val="001E789A"/>
    <w:rsid w:val="001E7A57"/>
    <w:rsid w:val="001F7E98"/>
    <w:rsid w:val="00200529"/>
    <w:rsid w:val="00202E28"/>
    <w:rsid w:val="00204448"/>
    <w:rsid w:val="00205310"/>
    <w:rsid w:val="002171C9"/>
    <w:rsid w:val="0022160B"/>
    <w:rsid w:val="00223B4F"/>
    <w:rsid w:val="002356C2"/>
    <w:rsid w:val="00241D9A"/>
    <w:rsid w:val="00242A3C"/>
    <w:rsid w:val="002557EB"/>
    <w:rsid w:val="00273E6C"/>
    <w:rsid w:val="00276707"/>
    <w:rsid w:val="00287FA1"/>
    <w:rsid w:val="00293B58"/>
    <w:rsid w:val="00294667"/>
    <w:rsid w:val="00295AF1"/>
    <w:rsid w:val="002A6252"/>
    <w:rsid w:val="002A78B6"/>
    <w:rsid w:val="002B35CD"/>
    <w:rsid w:val="002B5006"/>
    <w:rsid w:val="002B7001"/>
    <w:rsid w:val="002B7CA7"/>
    <w:rsid w:val="002C2542"/>
    <w:rsid w:val="002C2FED"/>
    <w:rsid w:val="002C386C"/>
    <w:rsid w:val="002C4940"/>
    <w:rsid w:val="002C5779"/>
    <w:rsid w:val="002C6C14"/>
    <w:rsid w:val="002D0530"/>
    <w:rsid w:val="002D64E6"/>
    <w:rsid w:val="002E716E"/>
    <w:rsid w:val="002F6BD5"/>
    <w:rsid w:val="00300854"/>
    <w:rsid w:val="0030707C"/>
    <w:rsid w:val="00307B31"/>
    <w:rsid w:val="003209F0"/>
    <w:rsid w:val="00337713"/>
    <w:rsid w:val="00337FDF"/>
    <w:rsid w:val="003401FA"/>
    <w:rsid w:val="003437C2"/>
    <w:rsid w:val="00343D51"/>
    <w:rsid w:val="003461D0"/>
    <w:rsid w:val="00347E8E"/>
    <w:rsid w:val="00353ABC"/>
    <w:rsid w:val="0036348A"/>
    <w:rsid w:val="0036670F"/>
    <w:rsid w:val="0036706E"/>
    <w:rsid w:val="00371629"/>
    <w:rsid w:val="00373187"/>
    <w:rsid w:val="003772D2"/>
    <w:rsid w:val="003849FF"/>
    <w:rsid w:val="00391B03"/>
    <w:rsid w:val="00396D5C"/>
    <w:rsid w:val="003A09CE"/>
    <w:rsid w:val="003A25E1"/>
    <w:rsid w:val="003A33BA"/>
    <w:rsid w:val="003A6F37"/>
    <w:rsid w:val="003B5677"/>
    <w:rsid w:val="003C2A4A"/>
    <w:rsid w:val="003D1986"/>
    <w:rsid w:val="003E02F4"/>
    <w:rsid w:val="003E5534"/>
    <w:rsid w:val="003F006B"/>
    <w:rsid w:val="00403513"/>
    <w:rsid w:val="0040410E"/>
    <w:rsid w:val="00404DA2"/>
    <w:rsid w:val="00405A53"/>
    <w:rsid w:val="00410184"/>
    <w:rsid w:val="00410EA6"/>
    <w:rsid w:val="00412C2A"/>
    <w:rsid w:val="00413DBC"/>
    <w:rsid w:val="00415DAE"/>
    <w:rsid w:val="0041769F"/>
    <w:rsid w:val="0042321E"/>
    <w:rsid w:val="00430F62"/>
    <w:rsid w:val="00432DF1"/>
    <w:rsid w:val="00435F1F"/>
    <w:rsid w:val="00440152"/>
    <w:rsid w:val="00441C2B"/>
    <w:rsid w:val="00441FA7"/>
    <w:rsid w:val="00452C32"/>
    <w:rsid w:val="00456779"/>
    <w:rsid w:val="00464E95"/>
    <w:rsid w:val="00464F4A"/>
    <w:rsid w:val="0046665D"/>
    <w:rsid w:val="00474801"/>
    <w:rsid w:val="00485F80"/>
    <w:rsid w:val="00496E8C"/>
    <w:rsid w:val="004A0C3B"/>
    <w:rsid w:val="004A6BAB"/>
    <w:rsid w:val="004B22B6"/>
    <w:rsid w:val="004B2E9F"/>
    <w:rsid w:val="004B30E3"/>
    <w:rsid w:val="004C3852"/>
    <w:rsid w:val="004C5257"/>
    <w:rsid w:val="004C7738"/>
    <w:rsid w:val="004D3202"/>
    <w:rsid w:val="004D39A6"/>
    <w:rsid w:val="004D4343"/>
    <w:rsid w:val="004D6FE6"/>
    <w:rsid w:val="004D7C81"/>
    <w:rsid w:val="004E3689"/>
    <w:rsid w:val="004F11E3"/>
    <w:rsid w:val="004F12B6"/>
    <w:rsid w:val="004F1E18"/>
    <w:rsid w:val="00505F32"/>
    <w:rsid w:val="005131C0"/>
    <w:rsid w:val="00514AF1"/>
    <w:rsid w:val="00517364"/>
    <w:rsid w:val="0051772E"/>
    <w:rsid w:val="0053068E"/>
    <w:rsid w:val="00530C43"/>
    <w:rsid w:val="00540A2E"/>
    <w:rsid w:val="00543E1D"/>
    <w:rsid w:val="00551701"/>
    <w:rsid w:val="00555637"/>
    <w:rsid w:val="0055742F"/>
    <w:rsid w:val="00566F1D"/>
    <w:rsid w:val="00567CD6"/>
    <w:rsid w:val="00576805"/>
    <w:rsid w:val="00577C43"/>
    <w:rsid w:val="00580B13"/>
    <w:rsid w:val="00581E6E"/>
    <w:rsid w:val="005859DB"/>
    <w:rsid w:val="0059050D"/>
    <w:rsid w:val="005914D1"/>
    <w:rsid w:val="0059745D"/>
    <w:rsid w:val="005A0854"/>
    <w:rsid w:val="005A309E"/>
    <w:rsid w:val="005A7021"/>
    <w:rsid w:val="005B5CD0"/>
    <w:rsid w:val="005C0C24"/>
    <w:rsid w:val="005C1B38"/>
    <w:rsid w:val="005C3009"/>
    <w:rsid w:val="005C53F1"/>
    <w:rsid w:val="005D5161"/>
    <w:rsid w:val="005E278B"/>
    <w:rsid w:val="005E693D"/>
    <w:rsid w:val="005F1F21"/>
    <w:rsid w:val="005F3336"/>
    <w:rsid w:val="005F3F04"/>
    <w:rsid w:val="006027D5"/>
    <w:rsid w:val="00606675"/>
    <w:rsid w:val="0061303E"/>
    <w:rsid w:val="00613578"/>
    <w:rsid w:val="00616D6C"/>
    <w:rsid w:val="006232F1"/>
    <w:rsid w:val="006237B9"/>
    <w:rsid w:val="00632104"/>
    <w:rsid w:val="00634431"/>
    <w:rsid w:val="00640CCA"/>
    <w:rsid w:val="0064270A"/>
    <w:rsid w:val="0064365F"/>
    <w:rsid w:val="00644774"/>
    <w:rsid w:val="006542E2"/>
    <w:rsid w:val="006673A9"/>
    <w:rsid w:val="00667C19"/>
    <w:rsid w:val="00676C79"/>
    <w:rsid w:val="00684F96"/>
    <w:rsid w:val="006871A7"/>
    <w:rsid w:val="006908AB"/>
    <w:rsid w:val="00695D68"/>
    <w:rsid w:val="00697004"/>
    <w:rsid w:val="00697DFC"/>
    <w:rsid w:val="006A0D7B"/>
    <w:rsid w:val="006A0F1E"/>
    <w:rsid w:val="006A5F40"/>
    <w:rsid w:val="006B0C38"/>
    <w:rsid w:val="006B648C"/>
    <w:rsid w:val="006C017C"/>
    <w:rsid w:val="006C6898"/>
    <w:rsid w:val="006C6FEC"/>
    <w:rsid w:val="006D5A61"/>
    <w:rsid w:val="006D6094"/>
    <w:rsid w:val="006E2714"/>
    <w:rsid w:val="006E4121"/>
    <w:rsid w:val="006E6BE9"/>
    <w:rsid w:val="006F33D8"/>
    <w:rsid w:val="006F3CEF"/>
    <w:rsid w:val="006F489C"/>
    <w:rsid w:val="006F5F9C"/>
    <w:rsid w:val="006F71B8"/>
    <w:rsid w:val="00702E16"/>
    <w:rsid w:val="007061FA"/>
    <w:rsid w:val="00707B53"/>
    <w:rsid w:val="0071315A"/>
    <w:rsid w:val="0072504D"/>
    <w:rsid w:val="0072757C"/>
    <w:rsid w:val="00732368"/>
    <w:rsid w:val="007347A6"/>
    <w:rsid w:val="00735E50"/>
    <w:rsid w:val="00753C6B"/>
    <w:rsid w:val="0076280D"/>
    <w:rsid w:val="007722DB"/>
    <w:rsid w:val="0078664B"/>
    <w:rsid w:val="007935E6"/>
    <w:rsid w:val="00794650"/>
    <w:rsid w:val="007971F1"/>
    <w:rsid w:val="007A4162"/>
    <w:rsid w:val="007A4636"/>
    <w:rsid w:val="007B0C8D"/>
    <w:rsid w:val="007B5CAC"/>
    <w:rsid w:val="007C0D30"/>
    <w:rsid w:val="007D4516"/>
    <w:rsid w:val="007D4E3F"/>
    <w:rsid w:val="007D58CF"/>
    <w:rsid w:val="007D6685"/>
    <w:rsid w:val="007E02AA"/>
    <w:rsid w:val="007E4B7A"/>
    <w:rsid w:val="007E6CFC"/>
    <w:rsid w:val="007F5E7C"/>
    <w:rsid w:val="007F7038"/>
    <w:rsid w:val="00802F4F"/>
    <w:rsid w:val="0080478B"/>
    <w:rsid w:val="008049D1"/>
    <w:rsid w:val="00806473"/>
    <w:rsid w:val="00812AB9"/>
    <w:rsid w:val="00814CC2"/>
    <w:rsid w:val="0081609E"/>
    <w:rsid w:val="008219BB"/>
    <w:rsid w:val="00821A1F"/>
    <w:rsid w:val="008247EE"/>
    <w:rsid w:val="00824D14"/>
    <w:rsid w:val="008329F4"/>
    <w:rsid w:val="0083344F"/>
    <w:rsid w:val="00834EE2"/>
    <w:rsid w:val="00841DEE"/>
    <w:rsid w:val="008448AB"/>
    <w:rsid w:val="00846A84"/>
    <w:rsid w:val="0084736B"/>
    <w:rsid w:val="00851968"/>
    <w:rsid w:val="00852F2A"/>
    <w:rsid w:val="00861B72"/>
    <w:rsid w:val="008631AF"/>
    <w:rsid w:val="008672EE"/>
    <w:rsid w:val="0088009A"/>
    <w:rsid w:val="00880AA6"/>
    <w:rsid w:val="008908E5"/>
    <w:rsid w:val="00890B80"/>
    <w:rsid w:val="00895F03"/>
    <w:rsid w:val="008970A6"/>
    <w:rsid w:val="008A1838"/>
    <w:rsid w:val="008A3E2A"/>
    <w:rsid w:val="008A4BC7"/>
    <w:rsid w:val="008B4B4C"/>
    <w:rsid w:val="008B7FCD"/>
    <w:rsid w:val="008C1251"/>
    <w:rsid w:val="008C3C28"/>
    <w:rsid w:val="008D0506"/>
    <w:rsid w:val="008D4991"/>
    <w:rsid w:val="008D5471"/>
    <w:rsid w:val="008D5A78"/>
    <w:rsid w:val="008D5DA0"/>
    <w:rsid w:val="008D620B"/>
    <w:rsid w:val="008D78A4"/>
    <w:rsid w:val="008E3BDA"/>
    <w:rsid w:val="008E6F37"/>
    <w:rsid w:val="008F2F82"/>
    <w:rsid w:val="008F4DD5"/>
    <w:rsid w:val="008F5001"/>
    <w:rsid w:val="008F5EA1"/>
    <w:rsid w:val="00900AB3"/>
    <w:rsid w:val="00901679"/>
    <w:rsid w:val="00902262"/>
    <w:rsid w:val="009030D4"/>
    <w:rsid w:val="00911621"/>
    <w:rsid w:val="00911CBA"/>
    <w:rsid w:val="009200A5"/>
    <w:rsid w:val="00926ED0"/>
    <w:rsid w:val="00935EE5"/>
    <w:rsid w:val="009467FB"/>
    <w:rsid w:val="00950084"/>
    <w:rsid w:val="00953AEF"/>
    <w:rsid w:val="00954749"/>
    <w:rsid w:val="00956055"/>
    <w:rsid w:val="00956538"/>
    <w:rsid w:val="00960BF6"/>
    <w:rsid w:val="00966BBE"/>
    <w:rsid w:val="00971985"/>
    <w:rsid w:val="00972E55"/>
    <w:rsid w:val="00976018"/>
    <w:rsid w:val="00976A18"/>
    <w:rsid w:val="009836EC"/>
    <w:rsid w:val="00984B57"/>
    <w:rsid w:val="00986349"/>
    <w:rsid w:val="009868DA"/>
    <w:rsid w:val="009871C5"/>
    <w:rsid w:val="009906E5"/>
    <w:rsid w:val="009908A7"/>
    <w:rsid w:val="00992A9D"/>
    <w:rsid w:val="0099460B"/>
    <w:rsid w:val="0099465D"/>
    <w:rsid w:val="009A47E6"/>
    <w:rsid w:val="009B1057"/>
    <w:rsid w:val="009C14B9"/>
    <w:rsid w:val="009C206C"/>
    <w:rsid w:val="009C2362"/>
    <w:rsid w:val="009C7665"/>
    <w:rsid w:val="009D4203"/>
    <w:rsid w:val="009E0AE9"/>
    <w:rsid w:val="009E7BC9"/>
    <w:rsid w:val="009E7BEC"/>
    <w:rsid w:val="009F1B88"/>
    <w:rsid w:val="009F3815"/>
    <w:rsid w:val="009F5409"/>
    <w:rsid w:val="00A010B1"/>
    <w:rsid w:val="00A02DD6"/>
    <w:rsid w:val="00A111EC"/>
    <w:rsid w:val="00A11290"/>
    <w:rsid w:val="00A115A2"/>
    <w:rsid w:val="00A1609F"/>
    <w:rsid w:val="00A17E25"/>
    <w:rsid w:val="00A208D8"/>
    <w:rsid w:val="00A214BD"/>
    <w:rsid w:val="00A23855"/>
    <w:rsid w:val="00A24F6A"/>
    <w:rsid w:val="00A26B65"/>
    <w:rsid w:val="00A32DA7"/>
    <w:rsid w:val="00A33751"/>
    <w:rsid w:val="00A34B56"/>
    <w:rsid w:val="00A3605C"/>
    <w:rsid w:val="00A3758F"/>
    <w:rsid w:val="00A37668"/>
    <w:rsid w:val="00A4019C"/>
    <w:rsid w:val="00A42968"/>
    <w:rsid w:val="00A42D5D"/>
    <w:rsid w:val="00A44637"/>
    <w:rsid w:val="00A452E4"/>
    <w:rsid w:val="00A45C13"/>
    <w:rsid w:val="00A5004D"/>
    <w:rsid w:val="00A531A6"/>
    <w:rsid w:val="00A5544D"/>
    <w:rsid w:val="00A56C60"/>
    <w:rsid w:val="00A601E1"/>
    <w:rsid w:val="00A620A3"/>
    <w:rsid w:val="00A66726"/>
    <w:rsid w:val="00A675DD"/>
    <w:rsid w:val="00A72BC5"/>
    <w:rsid w:val="00A75D39"/>
    <w:rsid w:val="00A75F3F"/>
    <w:rsid w:val="00A83D3A"/>
    <w:rsid w:val="00A85B1E"/>
    <w:rsid w:val="00A86CBD"/>
    <w:rsid w:val="00A900C5"/>
    <w:rsid w:val="00AA2195"/>
    <w:rsid w:val="00AA595F"/>
    <w:rsid w:val="00AA5CE7"/>
    <w:rsid w:val="00AA76B1"/>
    <w:rsid w:val="00AB4C49"/>
    <w:rsid w:val="00AB5103"/>
    <w:rsid w:val="00AB5426"/>
    <w:rsid w:val="00AB6114"/>
    <w:rsid w:val="00AB6E4B"/>
    <w:rsid w:val="00AB7A0F"/>
    <w:rsid w:val="00AC0B28"/>
    <w:rsid w:val="00AC4015"/>
    <w:rsid w:val="00AC5227"/>
    <w:rsid w:val="00AD2A4C"/>
    <w:rsid w:val="00AD3D4F"/>
    <w:rsid w:val="00AD6C6D"/>
    <w:rsid w:val="00AE045D"/>
    <w:rsid w:val="00AE205B"/>
    <w:rsid w:val="00AE3D6C"/>
    <w:rsid w:val="00AF3B23"/>
    <w:rsid w:val="00AF5856"/>
    <w:rsid w:val="00AF6DAE"/>
    <w:rsid w:val="00B003A3"/>
    <w:rsid w:val="00B01CB8"/>
    <w:rsid w:val="00B07661"/>
    <w:rsid w:val="00B10ED0"/>
    <w:rsid w:val="00B11811"/>
    <w:rsid w:val="00B118CE"/>
    <w:rsid w:val="00B11D96"/>
    <w:rsid w:val="00B2105E"/>
    <w:rsid w:val="00B2273A"/>
    <w:rsid w:val="00B25BA6"/>
    <w:rsid w:val="00B401E2"/>
    <w:rsid w:val="00B43D32"/>
    <w:rsid w:val="00B449CF"/>
    <w:rsid w:val="00B535D4"/>
    <w:rsid w:val="00B5624F"/>
    <w:rsid w:val="00B669EF"/>
    <w:rsid w:val="00B71B7B"/>
    <w:rsid w:val="00B72BB2"/>
    <w:rsid w:val="00B72F38"/>
    <w:rsid w:val="00B76838"/>
    <w:rsid w:val="00B82038"/>
    <w:rsid w:val="00B83666"/>
    <w:rsid w:val="00B846DC"/>
    <w:rsid w:val="00B85BC8"/>
    <w:rsid w:val="00B90E3C"/>
    <w:rsid w:val="00B91229"/>
    <w:rsid w:val="00B93B9E"/>
    <w:rsid w:val="00B95FD0"/>
    <w:rsid w:val="00B96B75"/>
    <w:rsid w:val="00BA1C78"/>
    <w:rsid w:val="00BA623F"/>
    <w:rsid w:val="00BB665F"/>
    <w:rsid w:val="00BC502C"/>
    <w:rsid w:val="00BC661A"/>
    <w:rsid w:val="00BD19A0"/>
    <w:rsid w:val="00BD249C"/>
    <w:rsid w:val="00BD7C3A"/>
    <w:rsid w:val="00BE4D96"/>
    <w:rsid w:val="00BE645C"/>
    <w:rsid w:val="00BF04BB"/>
    <w:rsid w:val="00BF0E10"/>
    <w:rsid w:val="00BF5244"/>
    <w:rsid w:val="00BF7FFC"/>
    <w:rsid w:val="00C00F20"/>
    <w:rsid w:val="00C026B4"/>
    <w:rsid w:val="00C03123"/>
    <w:rsid w:val="00C0348E"/>
    <w:rsid w:val="00C05342"/>
    <w:rsid w:val="00C07E37"/>
    <w:rsid w:val="00C2075C"/>
    <w:rsid w:val="00C20B09"/>
    <w:rsid w:val="00C2309B"/>
    <w:rsid w:val="00C232F5"/>
    <w:rsid w:val="00C24AC0"/>
    <w:rsid w:val="00C24B9B"/>
    <w:rsid w:val="00C34900"/>
    <w:rsid w:val="00C471D6"/>
    <w:rsid w:val="00C51D8E"/>
    <w:rsid w:val="00C5623F"/>
    <w:rsid w:val="00C709F7"/>
    <w:rsid w:val="00C72278"/>
    <w:rsid w:val="00C81552"/>
    <w:rsid w:val="00C93349"/>
    <w:rsid w:val="00C93571"/>
    <w:rsid w:val="00C93FAB"/>
    <w:rsid w:val="00C953C9"/>
    <w:rsid w:val="00CA2A17"/>
    <w:rsid w:val="00CB1BDD"/>
    <w:rsid w:val="00CB62B9"/>
    <w:rsid w:val="00CB6429"/>
    <w:rsid w:val="00CB6596"/>
    <w:rsid w:val="00CC674F"/>
    <w:rsid w:val="00CD0CF5"/>
    <w:rsid w:val="00CD2CDE"/>
    <w:rsid w:val="00CE73F1"/>
    <w:rsid w:val="00D018AD"/>
    <w:rsid w:val="00D02738"/>
    <w:rsid w:val="00D106D8"/>
    <w:rsid w:val="00D11899"/>
    <w:rsid w:val="00D1755C"/>
    <w:rsid w:val="00D22873"/>
    <w:rsid w:val="00D345E2"/>
    <w:rsid w:val="00D37A44"/>
    <w:rsid w:val="00D40D16"/>
    <w:rsid w:val="00D41F21"/>
    <w:rsid w:val="00D43705"/>
    <w:rsid w:val="00D4388C"/>
    <w:rsid w:val="00D50209"/>
    <w:rsid w:val="00D606EE"/>
    <w:rsid w:val="00D61D09"/>
    <w:rsid w:val="00D6314E"/>
    <w:rsid w:val="00D633E0"/>
    <w:rsid w:val="00D705C0"/>
    <w:rsid w:val="00D73298"/>
    <w:rsid w:val="00D748AF"/>
    <w:rsid w:val="00D81835"/>
    <w:rsid w:val="00D94666"/>
    <w:rsid w:val="00DA3E4C"/>
    <w:rsid w:val="00DB05C2"/>
    <w:rsid w:val="00DB2537"/>
    <w:rsid w:val="00DB70B9"/>
    <w:rsid w:val="00DC0CB3"/>
    <w:rsid w:val="00DC1DA8"/>
    <w:rsid w:val="00DC3746"/>
    <w:rsid w:val="00DD0B00"/>
    <w:rsid w:val="00DD52CE"/>
    <w:rsid w:val="00DD5510"/>
    <w:rsid w:val="00DD6961"/>
    <w:rsid w:val="00DE06D0"/>
    <w:rsid w:val="00DE3B36"/>
    <w:rsid w:val="00DF0D65"/>
    <w:rsid w:val="00DF13C4"/>
    <w:rsid w:val="00DF16A9"/>
    <w:rsid w:val="00DF1C69"/>
    <w:rsid w:val="00DF27F6"/>
    <w:rsid w:val="00DF49C3"/>
    <w:rsid w:val="00DF6D61"/>
    <w:rsid w:val="00E031A6"/>
    <w:rsid w:val="00E03583"/>
    <w:rsid w:val="00E25F14"/>
    <w:rsid w:val="00E2705F"/>
    <w:rsid w:val="00E30FFA"/>
    <w:rsid w:val="00E31141"/>
    <w:rsid w:val="00E32FA5"/>
    <w:rsid w:val="00E33A0D"/>
    <w:rsid w:val="00E34937"/>
    <w:rsid w:val="00E36483"/>
    <w:rsid w:val="00E412F9"/>
    <w:rsid w:val="00E46850"/>
    <w:rsid w:val="00E51655"/>
    <w:rsid w:val="00E51F08"/>
    <w:rsid w:val="00E545CB"/>
    <w:rsid w:val="00E55C3A"/>
    <w:rsid w:val="00E603E8"/>
    <w:rsid w:val="00E960CF"/>
    <w:rsid w:val="00EB0E05"/>
    <w:rsid w:val="00EB1BE5"/>
    <w:rsid w:val="00EB2140"/>
    <w:rsid w:val="00EB34B2"/>
    <w:rsid w:val="00EB4F29"/>
    <w:rsid w:val="00EB5C55"/>
    <w:rsid w:val="00EE14D6"/>
    <w:rsid w:val="00EE28D5"/>
    <w:rsid w:val="00EE4845"/>
    <w:rsid w:val="00EE7E6A"/>
    <w:rsid w:val="00EF1959"/>
    <w:rsid w:val="00EF3210"/>
    <w:rsid w:val="00EF370C"/>
    <w:rsid w:val="00EF3AD4"/>
    <w:rsid w:val="00F044E0"/>
    <w:rsid w:val="00F073E8"/>
    <w:rsid w:val="00F07F09"/>
    <w:rsid w:val="00F130CE"/>
    <w:rsid w:val="00F13216"/>
    <w:rsid w:val="00F23C4C"/>
    <w:rsid w:val="00F259BD"/>
    <w:rsid w:val="00F323F5"/>
    <w:rsid w:val="00F34393"/>
    <w:rsid w:val="00F34E1B"/>
    <w:rsid w:val="00F35C0A"/>
    <w:rsid w:val="00F36F8B"/>
    <w:rsid w:val="00F374E3"/>
    <w:rsid w:val="00F421AD"/>
    <w:rsid w:val="00F42C2B"/>
    <w:rsid w:val="00F447CB"/>
    <w:rsid w:val="00F508A9"/>
    <w:rsid w:val="00F51924"/>
    <w:rsid w:val="00F52E37"/>
    <w:rsid w:val="00F53235"/>
    <w:rsid w:val="00F548A9"/>
    <w:rsid w:val="00F57BE2"/>
    <w:rsid w:val="00F625BB"/>
    <w:rsid w:val="00F65139"/>
    <w:rsid w:val="00F7262C"/>
    <w:rsid w:val="00F7655C"/>
    <w:rsid w:val="00F80103"/>
    <w:rsid w:val="00F90239"/>
    <w:rsid w:val="00F91752"/>
    <w:rsid w:val="00F91940"/>
    <w:rsid w:val="00FA3F2B"/>
    <w:rsid w:val="00FA45F2"/>
    <w:rsid w:val="00FA65F9"/>
    <w:rsid w:val="00FA770F"/>
    <w:rsid w:val="00FB1CCE"/>
    <w:rsid w:val="00FC5FDD"/>
    <w:rsid w:val="00FD0BF6"/>
    <w:rsid w:val="00FD2937"/>
    <w:rsid w:val="00FD2F0C"/>
    <w:rsid w:val="00FD328D"/>
    <w:rsid w:val="00FD33F7"/>
    <w:rsid w:val="00FD5F59"/>
    <w:rsid w:val="00FD7680"/>
    <w:rsid w:val="00FE4974"/>
    <w:rsid w:val="00FE7EC0"/>
    <w:rsid w:val="00FF07A2"/>
    <w:rsid w:val="00FF0F96"/>
    <w:rsid w:val="00FF31F3"/>
    <w:rsid w:val="0190640C"/>
    <w:rsid w:val="024139DD"/>
    <w:rsid w:val="1A8018FB"/>
    <w:rsid w:val="20795FDD"/>
    <w:rsid w:val="232D508F"/>
    <w:rsid w:val="2CA7325A"/>
    <w:rsid w:val="30AC073D"/>
    <w:rsid w:val="314D5631"/>
    <w:rsid w:val="317C4D21"/>
    <w:rsid w:val="3F5D7787"/>
    <w:rsid w:val="58037ED4"/>
    <w:rsid w:val="5D973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qFormat/>
    <w:uiPriority w:val="22"/>
    <w:rPr>
      <w:b/>
      <w:bCs/>
    </w:rPr>
  </w:style>
  <w:style w:type="character" w:styleId="9">
    <w:name w:val="page number"/>
    <w:basedOn w:val="7"/>
    <w:qFormat/>
    <w:uiPriority w:val="0"/>
  </w:style>
  <w:style w:type="character" w:styleId="10">
    <w:name w:val="Hyperlink"/>
    <w:basedOn w:val="7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2">
    <w:name w:val="页脚 字符"/>
    <w:basedOn w:val="7"/>
    <w:link w:val="3"/>
    <w:qFormat/>
    <w:uiPriority w:val="99"/>
    <w:rPr>
      <w:sz w:val="18"/>
      <w:szCs w:val="18"/>
    </w:rPr>
  </w:style>
  <w:style w:type="table" w:customStyle="1" w:styleId="13">
    <w:name w:val="网格型1"/>
    <w:basedOn w:val="5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批注框文本 字符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利用事务中心</Company>
  <Pages>2</Pages>
  <Words>99</Words>
  <Characters>569</Characters>
  <Lines>4</Lines>
  <Paragraphs>1</Paragraphs>
  <TotalTime>0</TotalTime>
  <ScaleCrop>false</ScaleCrop>
  <LinksUpToDate>false</LinksUpToDate>
  <CharactersWithSpaces>667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2019-08-15T01:32:00Z</dcterms:created>
  <dc:creator>赵国华</dc:creator>
  <cp:lastModifiedBy>J-120G</cp:lastModifiedBy>
  <cp:lastPrinted>2019-08-19T08:49:00Z</cp:lastPrinted>
  <dcterms:modified xsi:type="dcterms:W3CDTF">2021-02-23T02:45:01Z</dcterms:modified>
  <cp:revision>656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