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1054"/>
        <w:gridCol w:w="2879"/>
        <w:gridCol w:w="1613"/>
        <w:gridCol w:w="3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4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8"/>
              </w:rPr>
              <w:t>委   托   人</w:t>
            </w:r>
          </w:p>
        </w:tc>
        <w:tc>
          <w:tcPr>
            <w:tcW w:w="2558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8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81" w:type="pct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姓    名</w:t>
            </w:r>
          </w:p>
        </w:tc>
        <w:tc>
          <w:tcPr>
            <w:tcW w:w="1560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874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姓    名</w:t>
            </w:r>
          </w:p>
        </w:tc>
        <w:tc>
          <w:tcPr>
            <w:tcW w:w="1683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81" w:type="pct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性    别</w:t>
            </w:r>
          </w:p>
        </w:tc>
        <w:tc>
          <w:tcPr>
            <w:tcW w:w="1560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874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性    别</w:t>
            </w:r>
          </w:p>
        </w:tc>
        <w:tc>
          <w:tcPr>
            <w:tcW w:w="1683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81" w:type="pct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出生日期</w:t>
            </w:r>
          </w:p>
        </w:tc>
        <w:tc>
          <w:tcPr>
            <w:tcW w:w="1560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874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出生日期</w:t>
            </w:r>
          </w:p>
        </w:tc>
        <w:tc>
          <w:tcPr>
            <w:tcW w:w="1683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81" w:type="pct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单位名称</w:t>
            </w:r>
          </w:p>
        </w:tc>
        <w:tc>
          <w:tcPr>
            <w:tcW w:w="1560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874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单位名称</w:t>
            </w:r>
          </w:p>
        </w:tc>
        <w:tc>
          <w:tcPr>
            <w:tcW w:w="1683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81" w:type="pct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职   务</w:t>
            </w:r>
          </w:p>
        </w:tc>
        <w:tc>
          <w:tcPr>
            <w:tcW w:w="1560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874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职    务</w:t>
            </w:r>
          </w:p>
        </w:tc>
        <w:tc>
          <w:tcPr>
            <w:tcW w:w="1683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881" w:type="pct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联系电话</w:t>
            </w:r>
          </w:p>
        </w:tc>
        <w:tc>
          <w:tcPr>
            <w:tcW w:w="1560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874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联系电话</w:t>
            </w:r>
          </w:p>
        </w:tc>
        <w:tc>
          <w:tcPr>
            <w:tcW w:w="1683" w:type="pct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881" w:type="pct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证件号码</w:t>
            </w:r>
          </w:p>
        </w:tc>
        <w:tc>
          <w:tcPr>
            <w:tcW w:w="1560" w:type="pc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身份证（  ）护照（  ）</w:t>
            </w:r>
          </w:p>
        </w:tc>
        <w:tc>
          <w:tcPr>
            <w:tcW w:w="874" w:type="pct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证件号码</w:t>
            </w:r>
          </w:p>
        </w:tc>
        <w:tc>
          <w:tcPr>
            <w:tcW w:w="1683" w:type="pc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881" w:type="pct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560" w:type="pc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874" w:type="pct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  <w:tc>
          <w:tcPr>
            <w:tcW w:w="1683" w:type="pc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4" w:hRule="atLeast"/>
          <w:jc w:val="center"/>
        </w:trPr>
        <w:tc>
          <w:tcPr>
            <w:tcW w:w="5000" w:type="pct"/>
            <w:gridSpan w:val="5"/>
            <w:vAlign w:val="center"/>
          </w:tcPr>
          <w:p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本人授权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（受托人）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</w:rPr>
              <w:t>代表本人参加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u w:val="none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u w:val="none"/>
              </w:rPr>
              <w:t>在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u w:val="single"/>
              </w:rPr>
              <w:t>重庆市公共资源交易中心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u w:val="single"/>
                <w:lang w:val="en-US" w:eastAsia="zh-CN"/>
              </w:rPr>
              <w:t>官网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single"/>
              </w:rPr>
              <w:t>（https://www.cqggzy.com/）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u w:val="none"/>
              </w:rPr>
              <w:t>举办的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u w:val="single"/>
                <w:lang w:val="en-US" w:eastAsia="zh-CN"/>
              </w:rPr>
              <w:t>重庆市巴南区东温泉镇佛灵街3号地热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u w:val="single"/>
              </w:rPr>
              <w:t>采矿权（公告序号为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u w:val="single"/>
                <w:lang w:val="en-US" w:eastAsia="zh-CN"/>
              </w:rPr>
              <w:t>BNGC202501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u w:val="single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</w:rPr>
              <w:t>交易活动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：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矿权交易报名、签署相关文件、申报竞买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价格、签署成交确认书等；</w:t>
            </w:r>
          </w:p>
          <w:p>
            <w:pPr>
              <w:spacing w:line="360" w:lineRule="auto"/>
              <w:ind w:firstLine="480" w:firstLineChars="200"/>
              <w:rPr>
                <w:color w:val="auto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color w:val="auto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委托人（签名）：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u w:val="single"/>
              </w:rPr>
              <w:t xml:space="preserve">                  </w:t>
            </w:r>
          </w:p>
          <w:p>
            <w:pPr>
              <w:spacing w:after="156"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1" w:hRule="atLeast"/>
          <w:jc w:val="center"/>
        </w:trPr>
        <w:tc>
          <w:tcPr>
            <w:tcW w:w="310" w:type="pct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注</w:t>
            </w:r>
          </w:p>
        </w:tc>
        <w:tc>
          <w:tcPr>
            <w:tcW w:w="4689" w:type="pct"/>
            <w:gridSpan w:val="4"/>
            <w:vAlign w:val="center"/>
          </w:tcPr>
          <w:p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兹证明本委托书确系本单位法定代表人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（单位公章）</w:t>
            </w:r>
          </w:p>
          <w:p>
            <w:pPr>
              <w:spacing w:after="156" w:afterLines="50" w:line="360" w:lineRule="auto"/>
              <w:jc w:val="right"/>
              <w:rPr>
                <w:rFonts w:ascii="Times New Roman" w:hAnsi="Times New Roman" w:eastAsia="宋体" w:cs="Times New Roman"/>
                <w:color w:val="auto"/>
                <w:sz w:val="24"/>
              </w:rPr>
            </w:pPr>
            <w:r>
              <w:rPr>
                <w:rFonts w:ascii="Times New Roman" w:hAnsi="Times New Roman" w:eastAsia="宋体" w:cs="Times New Roman"/>
                <w:color w:val="auto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color w:val="auto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color w:val="auto"/>
                <w:sz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200" w:firstLineChars="200"/>
        <w:textAlignment w:val="auto"/>
        <w:rPr>
          <w:rFonts w:hint="default" w:ascii="Times New Roman" w:hAnsi="Times New Roman" w:eastAsia="宋体" w:cs="Times New Roman"/>
          <w:sz w:val="10"/>
          <w:szCs w:val="10"/>
          <w:lang w:val="en-US" w:eastAsia="zh-CN"/>
        </w:rPr>
      </w:pPr>
    </w:p>
    <w:sectPr>
      <w:pgSz w:w="11906" w:h="16838"/>
      <w:pgMar w:top="1984" w:right="1446" w:bottom="1644" w:left="1446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3B65E6"/>
    <w:rsid w:val="0A6F69E2"/>
    <w:rsid w:val="128C2E93"/>
    <w:rsid w:val="363B65E6"/>
    <w:rsid w:val="38AC4E25"/>
    <w:rsid w:val="398A72C5"/>
    <w:rsid w:val="4CDF0A5B"/>
    <w:rsid w:val="4EBF67B3"/>
    <w:rsid w:val="537C512F"/>
    <w:rsid w:val="5B241D66"/>
    <w:rsid w:val="63D424E0"/>
    <w:rsid w:val="657934DE"/>
    <w:rsid w:val="7AE8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spacing w:line="520" w:lineRule="atLeast"/>
      <w:ind w:firstLine="510"/>
    </w:pPr>
    <w:rPr>
      <w:sz w:val="28"/>
    </w:rPr>
  </w:style>
  <w:style w:type="paragraph" w:styleId="3">
    <w:name w:val="Body Text"/>
    <w:basedOn w:val="1"/>
    <w:next w:val="1"/>
    <w:qFormat/>
    <w:uiPriority w:val="0"/>
    <w:pPr>
      <w:jc w:val="center"/>
    </w:pPr>
    <w:rPr>
      <w:rFonts w:eastAsia="黑体"/>
      <w:sz w:val="44"/>
      <w:szCs w:val="24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310</Characters>
  <Lines>0</Lines>
  <Paragraphs>0</Paragraphs>
  <TotalTime>0</TotalTime>
  <ScaleCrop>false</ScaleCrop>
  <LinksUpToDate>false</LinksUpToDate>
  <CharactersWithSpaces>421</CharactersWithSpaces>
  <Application>WPS Office_11.8.2.9093_F1E327BC-269C-435d-A152-05C5408002CA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2024-12-18T04:59:00Z</dcterms:created>
  <dc:creator>巴南区规资局办公室</dc:creator>
  <cp:lastModifiedBy>地质矿产科</cp:lastModifiedBy>
  <dcterms:modified xsi:type="dcterms:W3CDTF">2025-05-29T09:57:10Z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2052-11.8.2.9093</vt:lpwstr>
  </property>
  <property fmtid="{D5CDD505-2E9C-101B-9397-08002B2CF9AE}" pid="3" name="KSOTemplateDocerSaveRecord">
    <vt:lpwstr>eyJoZGlkIjoiODQwOWEwMTFmOWQxZGNlYjBkMjMwNjBlYWQxNzM2NGEifQ==</vt:lpwstr>
  </property>
  <property fmtid="{D5CDD505-2E9C-101B-9397-08002B2CF9AE}" pid="4" name="ICV">
    <vt:lpwstr>47499606974E40118C2869018195FF49_12</vt:lpwstr>
  </property>
</Properties>
</file>